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0F" w:rsidRDefault="00404A6B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торговой марки «BURO», модели: BUM-С-045, BUM-С-065, BUM-С-100, BUM-С-100A, BUM-СW030, BUM-СW045, BUM-СW065, BUM-M060, BUM-M065, BUM-M090, BUM-M120, BUM-R012, BUM-R018, BUM-R024, BUM-0031T65, BUM-0036S40, BUM-0051K120, BUM-0054B65, BUM-0061A40, BUM-0065A90, BUM-0170A90, BUM-0220B65, BUM-0221B90, BUM-1107L70, BUM-1127H70, BUM-1129М120, BUM-1130M90, BUM-1157L90, BUM-1187H90, BUM-1200C120, BUM-1245M90, BUM-1287M90;</w:t>
      </w:r>
    </w:p>
    <w:p w:rsidR="00404A6B" w:rsidRDefault="00404A6B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:rsidR="00404A6B" w:rsidRDefault="00404A6B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торговой марки «IPPON», модели: CW45, CW65, CW87, CW61E, CW87E, D65U, D90U, E120, E40, E70, E90, S65U, S90U, SD65U, SD90U;</w:t>
      </w:r>
    </w:p>
    <w:p w:rsidR="00404A6B" w:rsidRDefault="00404A6B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:rsidR="00404A6B" w:rsidRDefault="00404A6B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торговой марки «DIGMA», модели: D-D65U, D90U, E120, E40, E70, E90, S65U, S90U, SD65U, SD90U, D-45, D-60, D-65, D-90, D-100; с маркировкой «SUNWIND», модели: SW-60M, SW-65M, SW-90M, SW-120M, SW-12R, SW-18R, SW-24R, SW-CW65, SW-CW61E.</w:t>
      </w:r>
      <w:bookmarkStart w:id="0" w:name="_GoBack"/>
      <w:bookmarkEnd w:id="0"/>
    </w:p>
    <w:sectPr w:rsidR="0040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B"/>
    <w:rsid w:val="00404A6B"/>
    <w:rsid w:val="0043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0AE7"/>
  <w15:chartTrackingRefBased/>
  <w15:docId w15:val="{CD2FEEA1-D95C-43C2-BCDC-35880A4C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gromova.o on MSK109561</dc:creator>
  <cp:keywords/>
  <dc:description/>
  <cp:lastModifiedBy>gromova.o on MSK109561</cp:lastModifiedBy>
  <cp:revision>1</cp:revision>
  <dcterms:created xsi:type="dcterms:W3CDTF">2022-06-23T15:10:00Z</dcterms:created>
  <dcterms:modified xsi:type="dcterms:W3CDTF">2022-06-23T15:10:00Z</dcterms:modified>
</cp:coreProperties>
</file>